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EAA" w:rsidRDefault="005C4E11" w:rsidP="005C4E11">
      <w:pPr>
        <w:jc w:val="center"/>
        <w:rPr>
          <w:u w:val="none"/>
        </w:rPr>
      </w:pPr>
      <w:r w:rsidRPr="005C4E11">
        <w:rPr>
          <w:u w:val="none"/>
        </w:rPr>
        <w:t>ELŐTERJESZTÉS</w:t>
      </w:r>
    </w:p>
    <w:p w:rsidR="005C4E11" w:rsidRDefault="005C4E11" w:rsidP="005C4E11">
      <w:pPr>
        <w:jc w:val="center"/>
        <w:rPr>
          <w:u w:val="none"/>
        </w:rPr>
      </w:pPr>
    </w:p>
    <w:p w:rsidR="005C4E11" w:rsidRDefault="005C4E11" w:rsidP="005C4E11">
      <w:pPr>
        <w:jc w:val="center"/>
        <w:rPr>
          <w:u w:val="none"/>
        </w:rPr>
      </w:pPr>
      <w:proofErr w:type="gramStart"/>
      <w:r>
        <w:rPr>
          <w:u w:val="none"/>
        </w:rPr>
        <w:t>a</w:t>
      </w:r>
      <w:proofErr w:type="gramEnd"/>
      <w:r>
        <w:rPr>
          <w:u w:val="none"/>
        </w:rPr>
        <w:t xml:space="preserve"> Magyar Falu Program keretében benyújtandó pályázatokról</w:t>
      </w:r>
    </w:p>
    <w:p w:rsidR="005C4E11" w:rsidRDefault="005C4E11" w:rsidP="005C4E11">
      <w:pPr>
        <w:rPr>
          <w:u w:val="none"/>
        </w:rPr>
      </w:pPr>
    </w:p>
    <w:p w:rsidR="005C4E11" w:rsidRDefault="005C4E11" w:rsidP="005C4E11">
      <w:pPr>
        <w:rPr>
          <w:u w:val="none"/>
        </w:rPr>
      </w:pPr>
    </w:p>
    <w:p w:rsidR="005C4E11" w:rsidRPr="005C4E11" w:rsidRDefault="005C4E11" w:rsidP="005C4E11">
      <w:pPr>
        <w:rPr>
          <w:u w:val="none"/>
        </w:rPr>
      </w:pPr>
      <w:r>
        <w:rPr>
          <w:u w:val="none"/>
        </w:rPr>
        <w:t xml:space="preserve">A Miniszterelnökséget vezető miniszter pályázatot hirdetett a Magyar Falu Program keretében Magyarország területén működő 5000 fő, és ez alatti állandó lakosságszámú települések önkormányzatai számára. </w:t>
      </w:r>
      <w:r w:rsidR="00C06084">
        <w:rPr>
          <w:u w:val="none"/>
        </w:rPr>
        <w:t xml:space="preserve">A támogatás 100 %-ban előfinanszírozással történik. </w:t>
      </w:r>
    </w:p>
    <w:p w:rsidR="005C4E11" w:rsidRDefault="005C4E11" w:rsidP="005C4E11">
      <w:pPr>
        <w:rPr>
          <w:u w:val="none"/>
        </w:rPr>
      </w:pPr>
    </w:p>
    <w:p w:rsidR="005C4E11" w:rsidRDefault="005C4E11" w:rsidP="005C4E11">
      <w:pPr>
        <w:rPr>
          <w:u w:val="none"/>
        </w:rPr>
      </w:pPr>
    </w:p>
    <w:p w:rsidR="005C4E11" w:rsidRDefault="005C4E11" w:rsidP="005C4E11">
      <w:pPr>
        <w:rPr>
          <w:u w:val="none"/>
        </w:rPr>
      </w:pPr>
      <w:r>
        <w:rPr>
          <w:u w:val="none"/>
        </w:rPr>
        <w:t>Bezenye Községi Önkormányzat a Magyar Falu Program keretében az alábbi pályázatokat tudja benyújtani:</w:t>
      </w:r>
    </w:p>
    <w:p w:rsidR="005C4E11" w:rsidRDefault="005C4E11" w:rsidP="005C4E11">
      <w:pPr>
        <w:rPr>
          <w:u w:val="none"/>
        </w:rPr>
      </w:pPr>
    </w:p>
    <w:p w:rsidR="00F50784" w:rsidRDefault="005C4E11" w:rsidP="005C4E11">
      <w:pPr>
        <w:pStyle w:val="Listaszerbekezds"/>
        <w:numPr>
          <w:ilvl w:val="0"/>
          <w:numId w:val="1"/>
        </w:numPr>
        <w:rPr>
          <w:u w:val="none"/>
        </w:rPr>
      </w:pPr>
      <w:r w:rsidRPr="00F50784">
        <w:rPr>
          <w:u w:val="none"/>
        </w:rPr>
        <w:t xml:space="preserve">Játszótér fejlesztése </w:t>
      </w:r>
      <w:r w:rsidRPr="00F50784">
        <w:rPr>
          <w:u w:val="none"/>
        </w:rPr>
        <w:tab/>
      </w:r>
      <w:r w:rsidRPr="00F50784">
        <w:rPr>
          <w:u w:val="none"/>
        </w:rPr>
        <w:tab/>
      </w:r>
      <w:r w:rsidRPr="00F50784">
        <w:rPr>
          <w:u w:val="none"/>
        </w:rPr>
        <w:tab/>
      </w:r>
      <w:r w:rsidRPr="00F50784">
        <w:rPr>
          <w:u w:val="none"/>
        </w:rPr>
        <w:tab/>
      </w:r>
      <w:r w:rsidRPr="00F50784">
        <w:rPr>
          <w:u w:val="none"/>
        </w:rPr>
        <w:tab/>
      </w:r>
      <w:r w:rsidRPr="00F50784">
        <w:rPr>
          <w:u w:val="none"/>
        </w:rPr>
        <w:tab/>
      </w:r>
    </w:p>
    <w:p w:rsidR="005C4E11" w:rsidRPr="00F50784" w:rsidRDefault="005C4E11" w:rsidP="005C4E11">
      <w:pPr>
        <w:pStyle w:val="Listaszerbekezds"/>
        <w:numPr>
          <w:ilvl w:val="0"/>
          <w:numId w:val="1"/>
        </w:numPr>
        <w:rPr>
          <w:u w:val="none"/>
        </w:rPr>
      </w:pPr>
      <w:r w:rsidRPr="00F50784">
        <w:rPr>
          <w:u w:val="none"/>
        </w:rPr>
        <w:t>Közösségszervező bértámogatása</w:t>
      </w:r>
      <w:r w:rsidRPr="00F50784">
        <w:rPr>
          <w:u w:val="none"/>
        </w:rPr>
        <w:tab/>
      </w:r>
      <w:r w:rsidRPr="00F50784">
        <w:rPr>
          <w:u w:val="none"/>
        </w:rPr>
        <w:tab/>
      </w:r>
      <w:r w:rsidRPr="00F50784">
        <w:rPr>
          <w:u w:val="none"/>
        </w:rPr>
        <w:tab/>
      </w:r>
      <w:r w:rsidRPr="00F50784">
        <w:rPr>
          <w:u w:val="none"/>
        </w:rPr>
        <w:tab/>
      </w:r>
    </w:p>
    <w:p w:rsidR="005C4E11" w:rsidRPr="00B1020C" w:rsidRDefault="005C4E11" w:rsidP="00B1020C">
      <w:pPr>
        <w:pStyle w:val="Listaszerbekezds"/>
        <w:numPr>
          <w:ilvl w:val="0"/>
          <w:numId w:val="1"/>
        </w:numPr>
        <w:rPr>
          <w:u w:val="none"/>
        </w:rPr>
      </w:pPr>
      <w:r>
        <w:rPr>
          <w:u w:val="none"/>
        </w:rPr>
        <w:t>Önkormányzat tulajdonában lévő ingatlanok</w:t>
      </w:r>
      <w:r w:rsidR="00B1020C">
        <w:rPr>
          <w:u w:val="none"/>
        </w:rPr>
        <w:t xml:space="preserve"> </w:t>
      </w:r>
      <w:r w:rsidRPr="00B1020C">
        <w:rPr>
          <w:u w:val="none"/>
        </w:rPr>
        <w:t xml:space="preserve">fejlesztése (faluház fejlesztése, közös </w:t>
      </w:r>
      <w:r w:rsidRPr="00B1020C">
        <w:rPr>
          <w:u w:val="none"/>
        </w:rPr>
        <w:br/>
        <w:t>önkormányza</w:t>
      </w:r>
      <w:r w:rsidR="00CE734E">
        <w:rPr>
          <w:u w:val="none"/>
        </w:rPr>
        <w:t>ti hivatal tagtelepülés épülete)</w:t>
      </w:r>
      <w:r w:rsidRPr="00B1020C">
        <w:rPr>
          <w:u w:val="none"/>
        </w:rPr>
        <w:tab/>
      </w:r>
    </w:p>
    <w:p w:rsidR="005C4E11" w:rsidRDefault="005C4E11" w:rsidP="005C4E11">
      <w:pPr>
        <w:jc w:val="left"/>
        <w:rPr>
          <w:u w:val="none"/>
        </w:rPr>
      </w:pPr>
    </w:p>
    <w:p w:rsidR="005C4E11" w:rsidRDefault="005C4E11" w:rsidP="005C4E11">
      <w:pPr>
        <w:jc w:val="left"/>
        <w:rPr>
          <w:u w:val="none"/>
        </w:rPr>
      </w:pPr>
    </w:p>
    <w:p w:rsidR="005C4E11" w:rsidRDefault="005C4E11" w:rsidP="005C4E11">
      <w:pPr>
        <w:pStyle w:val="Listaszerbekezds"/>
        <w:numPr>
          <w:ilvl w:val="0"/>
          <w:numId w:val="2"/>
        </w:numPr>
        <w:jc w:val="left"/>
        <w:rPr>
          <w:b/>
          <w:u w:val="none"/>
        </w:rPr>
      </w:pPr>
      <w:r w:rsidRPr="005C4E11">
        <w:rPr>
          <w:b/>
          <w:u w:val="none"/>
        </w:rPr>
        <w:t>Játszótér fejlesztése</w:t>
      </w:r>
    </w:p>
    <w:p w:rsidR="005C4E11" w:rsidRDefault="00F50784" w:rsidP="00F50784">
      <w:pPr>
        <w:ind w:firstLine="360"/>
        <w:jc w:val="left"/>
        <w:rPr>
          <w:b/>
          <w:u w:val="none"/>
        </w:rPr>
      </w:pPr>
      <w:r>
        <w:rPr>
          <w:b/>
          <w:u w:val="none"/>
        </w:rPr>
        <w:t>Elnyerhető támogatás: 5 millió Ft.</w:t>
      </w:r>
    </w:p>
    <w:p w:rsidR="00F50784" w:rsidRDefault="00F50784" w:rsidP="005C4E11">
      <w:pPr>
        <w:rPr>
          <w:u w:val="none"/>
        </w:rPr>
      </w:pPr>
    </w:p>
    <w:p w:rsidR="005C4E11" w:rsidRDefault="005C4E11" w:rsidP="005C4E11">
      <w:pPr>
        <w:rPr>
          <w:u w:val="none"/>
        </w:rPr>
      </w:pPr>
      <w:r>
        <w:rPr>
          <w:u w:val="none"/>
        </w:rPr>
        <w:t>A pályázat keretében közterületi játszótér kialakítása (építése), felújítása, korszerűsítése lehetséges. Ezen belül pl. kerékpártároló, kerítés építése, javítása, zöldterület fejlesztése, ivócsap, ivókút beszerzése, építése, új burkolat kialakítása, kültéri játszóeszközök és berendezések fejlesztése lehetséges.</w:t>
      </w:r>
    </w:p>
    <w:p w:rsidR="008775D5" w:rsidRDefault="008775D5" w:rsidP="005C4E11">
      <w:pPr>
        <w:rPr>
          <w:u w:val="none"/>
        </w:rPr>
      </w:pPr>
      <w:r>
        <w:rPr>
          <w:u w:val="none"/>
        </w:rPr>
        <w:t xml:space="preserve">A játszótéri eszközök biztonságosságáról szóló 78/2003.(XI.27.) GKM rendelet szerinti követelményeknek megfelelő játszótéri eszközök és felszerelések, valamint hulladékgyűjtő és pihenőpad beszerzése. </w:t>
      </w:r>
    </w:p>
    <w:p w:rsidR="00441981" w:rsidRDefault="00441981" w:rsidP="005C4E11">
      <w:pPr>
        <w:rPr>
          <w:u w:val="none"/>
        </w:rPr>
      </w:pPr>
    </w:p>
    <w:p w:rsidR="00D76BE2" w:rsidRDefault="00DF36F7" w:rsidP="00D76BE2">
      <w:pPr>
        <w:rPr>
          <w:u w:val="none"/>
        </w:rPr>
      </w:pPr>
      <w:r>
        <w:rPr>
          <w:u w:val="none"/>
        </w:rPr>
        <w:t>A pályázat keretében a sportpálya melletti területen sze</w:t>
      </w:r>
      <w:r w:rsidR="00D76BE2">
        <w:rPr>
          <w:u w:val="none"/>
        </w:rPr>
        <w:t xml:space="preserve">retnénk kialakítani játszóteret a modern igényeknek megfelelően, tanúsítvánnyal ellátott eszközök kerülnek beszerzésre, telepítésre. </w:t>
      </w:r>
    </w:p>
    <w:p w:rsidR="00D76BE2" w:rsidRDefault="00D76BE2" w:rsidP="00D76BE2">
      <w:pPr>
        <w:rPr>
          <w:u w:val="none"/>
        </w:rPr>
      </w:pPr>
      <w:r>
        <w:rPr>
          <w:u w:val="none"/>
        </w:rPr>
        <w:t>A játszótér úgy kerülne kialakításra, hogy ott a későbbiekben felnőtt fitnesz eszközök is elhelyezhetők legyenek.</w:t>
      </w:r>
    </w:p>
    <w:p w:rsidR="00441981" w:rsidRDefault="00D76BE2" w:rsidP="00D76BE2">
      <w:pPr>
        <w:jc w:val="left"/>
        <w:rPr>
          <w:u w:val="none"/>
        </w:rPr>
      </w:pPr>
      <w:r>
        <w:rPr>
          <w:u w:val="none"/>
        </w:rPr>
        <w:t>Az Önkormányzatnak kötelezettséget kell vállalni a játszótér 5 éven át történő fenntartására, eszközök vonatkozásában pedig 3 évre.</w:t>
      </w:r>
      <w:r w:rsidR="005E6560">
        <w:rPr>
          <w:u w:val="none"/>
        </w:rPr>
        <w:br/>
      </w:r>
    </w:p>
    <w:p w:rsidR="005E6560" w:rsidRDefault="005E6560" w:rsidP="005C4E11">
      <w:pPr>
        <w:rPr>
          <w:u w:val="none"/>
        </w:rPr>
      </w:pPr>
    </w:p>
    <w:p w:rsidR="005E6560" w:rsidRDefault="005E6560" w:rsidP="005E6560">
      <w:pPr>
        <w:pStyle w:val="Listaszerbekezds"/>
        <w:numPr>
          <w:ilvl w:val="0"/>
          <w:numId w:val="2"/>
        </w:numPr>
        <w:rPr>
          <w:b/>
          <w:u w:val="none"/>
        </w:rPr>
      </w:pPr>
      <w:r>
        <w:rPr>
          <w:b/>
          <w:u w:val="none"/>
        </w:rPr>
        <w:t>Közösségszervező bértámogatása</w:t>
      </w:r>
    </w:p>
    <w:p w:rsidR="00485297" w:rsidRDefault="00F50784" w:rsidP="00485297">
      <w:pPr>
        <w:pStyle w:val="Listaszerbekezds"/>
        <w:ind w:left="360"/>
        <w:rPr>
          <w:b/>
          <w:u w:val="none"/>
        </w:rPr>
      </w:pPr>
      <w:r>
        <w:rPr>
          <w:b/>
          <w:u w:val="none"/>
        </w:rPr>
        <w:t>Elnyerhető támogatás: 1.207.000.- Ft.</w:t>
      </w:r>
    </w:p>
    <w:p w:rsidR="00F50784" w:rsidRDefault="00F50784" w:rsidP="00485297">
      <w:pPr>
        <w:pStyle w:val="Listaszerbekezds"/>
        <w:ind w:left="360"/>
        <w:rPr>
          <w:b/>
          <w:u w:val="none"/>
        </w:rPr>
      </w:pPr>
    </w:p>
    <w:p w:rsidR="005E6560" w:rsidRPr="005E6560" w:rsidRDefault="005E6560" w:rsidP="005E6560">
      <w:pPr>
        <w:rPr>
          <w:u w:val="none"/>
        </w:rPr>
      </w:pPr>
      <w:r>
        <w:rPr>
          <w:u w:val="none"/>
        </w:rPr>
        <w:t>A pályázat keretében közösségszervezéshez kapcsolódó eszközbeszerzés és közösségszervező bértámogatására lehet pályázatot benyújtani.</w:t>
      </w:r>
    </w:p>
    <w:p w:rsidR="0046561A" w:rsidRDefault="001C51C0" w:rsidP="00485297">
      <w:pPr>
        <w:rPr>
          <w:u w:val="none"/>
        </w:rPr>
      </w:pPr>
      <w:r w:rsidRPr="001C51C0">
        <w:rPr>
          <w:u w:val="none"/>
        </w:rPr>
        <w:t>A</w:t>
      </w:r>
      <w:r>
        <w:rPr>
          <w:u w:val="none"/>
        </w:rPr>
        <w:t>z 5000 fő alatti települések számára a pályázat lehetőséget biztosít a</w:t>
      </w:r>
      <w:r w:rsidRPr="001C51C0">
        <w:rPr>
          <w:u w:val="none"/>
        </w:rPr>
        <w:t xml:space="preserve"> nemzeti és h</w:t>
      </w:r>
      <w:r>
        <w:rPr>
          <w:u w:val="none"/>
        </w:rPr>
        <w:t>elyi identitástudat erősítésére. Támogatás igényelhető közösségszervezéshez kapcsolódó eszközbeszerzésre és közösségszervező foglalkoztatására.</w:t>
      </w:r>
      <w:r w:rsidR="0046561A">
        <w:rPr>
          <w:u w:val="none"/>
        </w:rPr>
        <w:br/>
      </w:r>
      <w:r w:rsidR="0046561A">
        <w:rPr>
          <w:u w:val="none"/>
        </w:rPr>
        <w:br/>
        <w:t xml:space="preserve">A közösségszervezéshez (programok megszervezéséhez, lebonyolításához) kapcsolódó eszközbeszerzések során az egyszer használatos eszközök, forgóeszközök beszerzése is támogatható, az elszámolható költségek legfeljebb 10 %-ig. Tekintettel az elnyerhető összeg </w:t>
      </w:r>
      <w:r w:rsidR="0046561A">
        <w:rPr>
          <w:u w:val="none"/>
        </w:rPr>
        <w:lastRenderedPageBreak/>
        <w:t xml:space="preserve">nagyságára, eszközbeszerzése – annak ellenére, hogy szükség van székekre, stb. a művelődési házban – nem célszerű. </w:t>
      </w:r>
    </w:p>
    <w:p w:rsidR="002E05F0" w:rsidRDefault="0046561A" w:rsidP="0046561A">
      <w:pPr>
        <w:rPr>
          <w:u w:val="none"/>
        </w:rPr>
      </w:pPr>
      <w:r>
        <w:rPr>
          <w:u w:val="none"/>
        </w:rPr>
        <w:t xml:space="preserve">Az elnyerhető összeg nagyságrendje miatt a közösségszervező alkalmazásának bértámogatására célszerű a pályázatot benyújtani. Tekintettel arra, hogy az Önkormányzat a jogszabályokban előírt végzettség megszerzéséhez a közösségszervező beiskolázását támogatta, s vele egy évre tanulmányi </w:t>
      </w:r>
      <w:r w:rsidR="002E05F0">
        <w:rPr>
          <w:u w:val="none"/>
        </w:rPr>
        <w:t>szerződést kötünk, a pályázatot</w:t>
      </w:r>
      <w:r>
        <w:rPr>
          <w:u w:val="none"/>
        </w:rPr>
        <w:t xml:space="preserve"> az Ő alkalmazásának bértámogatására kell</w:t>
      </w:r>
      <w:r w:rsidR="002E05F0">
        <w:rPr>
          <w:u w:val="none"/>
        </w:rPr>
        <w:t xml:space="preserve"> benyújtani. </w:t>
      </w:r>
    </w:p>
    <w:p w:rsidR="0046561A" w:rsidRDefault="002E05F0" w:rsidP="0046561A">
      <w:pPr>
        <w:rPr>
          <w:u w:val="none"/>
        </w:rPr>
      </w:pPr>
      <w:r>
        <w:rPr>
          <w:u w:val="none"/>
        </w:rPr>
        <w:t xml:space="preserve">A támogatás igényelhető egy napi 4 órában – akár részmunkaidőben (legalább a teljes munkaidő felét elérő) – az önkormányzat által, a pályázó településen foglalkoztatott közösségszervező bértámogatásának nyújtására (a 2021. évi garantált bérminimum járulékaival növelt összegével). A tevékenység támogatásának igénylésére kizárólag a foglalkoztatni kívánt személy megjelölésével, önéletrajz csatolásával maximum egy év időtartamra történhet. </w:t>
      </w:r>
    </w:p>
    <w:p w:rsidR="002E05F0" w:rsidRDefault="002E05F0" w:rsidP="0046561A">
      <w:pPr>
        <w:rPr>
          <w:u w:val="none"/>
        </w:rPr>
      </w:pPr>
      <w:r>
        <w:rPr>
          <w:u w:val="none"/>
        </w:rPr>
        <w:t xml:space="preserve">Amennyiben a közösségszervező részmunkaidőben kerül foglalkoztatásra, a maximálisan igényelhető támogatás összege munkaidő-arányosan kerül meghatározásra. </w:t>
      </w:r>
    </w:p>
    <w:p w:rsidR="0010328C" w:rsidRDefault="0010328C" w:rsidP="0046561A">
      <w:pPr>
        <w:rPr>
          <w:u w:val="none"/>
        </w:rPr>
      </w:pPr>
      <w:r>
        <w:rPr>
          <w:u w:val="none"/>
        </w:rPr>
        <w:t xml:space="preserve">A diplomás minimálbér 219.000 Ft + munkáltatói járulék 37.230 Ft. 4 órás alkalmazásban ennek a felére lehet a pályázatot benyújtani 12 hónapra. Ez 128.115 Ft/hó x 12 = 1.537.380 Ft, mely kifizetéséhez </w:t>
      </w:r>
      <w:r>
        <w:rPr>
          <w:b/>
          <w:u w:val="none"/>
        </w:rPr>
        <w:t>1.207.000.- Ft támogatást nyerhetünk.</w:t>
      </w:r>
    </w:p>
    <w:p w:rsidR="00485297" w:rsidRDefault="00485297" w:rsidP="0046561A">
      <w:pPr>
        <w:rPr>
          <w:u w:val="none"/>
        </w:rPr>
      </w:pPr>
    </w:p>
    <w:p w:rsidR="00A36EA7" w:rsidRDefault="00A36EA7" w:rsidP="005C4E11">
      <w:pPr>
        <w:rPr>
          <w:u w:val="none"/>
        </w:rPr>
      </w:pPr>
    </w:p>
    <w:p w:rsidR="00A36EA7" w:rsidRDefault="00485297" w:rsidP="00485297">
      <w:pPr>
        <w:pStyle w:val="Listaszerbekezds"/>
        <w:numPr>
          <w:ilvl w:val="0"/>
          <w:numId w:val="2"/>
        </w:numPr>
        <w:rPr>
          <w:b/>
          <w:u w:val="none"/>
        </w:rPr>
      </w:pPr>
      <w:r w:rsidRPr="00485297">
        <w:rPr>
          <w:b/>
          <w:u w:val="none"/>
        </w:rPr>
        <w:t xml:space="preserve">Önkormányzat tulajdonában lévő ingatlanok fejlesztése (faluház fejlesztése, közös </w:t>
      </w:r>
      <w:r w:rsidRPr="00485297">
        <w:rPr>
          <w:b/>
          <w:u w:val="none"/>
        </w:rPr>
        <w:br/>
        <w:t>önkormányzati hivatal tagtelepülés épülete</w:t>
      </w:r>
      <w:r w:rsidRPr="00485297">
        <w:rPr>
          <w:b/>
          <w:u w:val="none"/>
        </w:rPr>
        <w:tab/>
      </w:r>
    </w:p>
    <w:p w:rsidR="00485297" w:rsidRDefault="00485297" w:rsidP="00485297">
      <w:pPr>
        <w:rPr>
          <w:b/>
          <w:u w:val="none"/>
        </w:rPr>
      </w:pPr>
    </w:p>
    <w:p w:rsidR="00485297" w:rsidRDefault="00F50784" w:rsidP="00F50784">
      <w:pPr>
        <w:ind w:left="360"/>
        <w:rPr>
          <w:b/>
          <w:u w:val="none"/>
        </w:rPr>
      </w:pPr>
      <w:r>
        <w:rPr>
          <w:b/>
          <w:u w:val="none"/>
        </w:rPr>
        <w:t xml:space="preserve">Elnyerhető támogatás: </w:t>
      </w:r>
      <w:r w:rsidRPr="00F50784">
        <w:rPr>
          <w:b/>
          <w:u w:val="none"/>
        </w:rPr>
        <w:t>15.159.000 Ft</w:t>
      </w:r>
      <w:r>
        <w:rPr>
          <w:b/>
          <w:u w:val="none"/>
        </w:rPr>
        <w:t>.</w:t>
      </w:r>
    </w:p>
    <w:p w:rsidR="00977AE3" w:rsidRDefault="00977AE3" w:rsidP="00977AE3">
      <w:pPr>
        <w:rPr>
          <w:b/>
          <w:u w:val="none"/>
        </w:rPr>
      </w:pPr>
    </w:p>
    <w:p w:rsidR="00C06084" w:rsidRDefault="00C06084" w:rsidP="00977AE3">
      <w:pPr>
        <w:rPr>
          <w:u w:val="none"/>
        </w:rPr>
      </w:pPr>
      <w:r>
        <w:rPr>
          <w:u w:val="none"/>
        </w:rPr>
        <w:t xml:space="preserve">A pályázat keretében ismét lehetőség van a faluházak fejlesztésére, ezen belül a közös önkormányzati hivatal tagtelepülés/kirendeltség épületének felújítására támogatást kapni. </w:t>
      </w:r>
      <w:r w:rsidR="001F5F0B">
        <w:rPr>
          <w:u w:val="none"/>
        </w:rPr>
        <w:t>A pályázat célja: a települések számára igényes környezet megteremtése a közügyek intézésére, ahol polgármesteri hivatal is működik. A pályázat lehetőséget biztosít az 5.000 fő alatti települések önkormányzatai polgármesteri hivatalként, közös önkormányzati hivatalként funkcionáló intézményei külső és belső</w:t>
      </w:r>
      <w:r w:rsidR="002036BD">
        <w:rPr>
          <w:u w:val="none"/>
        </w:rPr>
        <w:t xml:space="preserve"> felújítására, korszerűsítésére.</w:t>
      </w:r>
    </w:p>
    <w:p w:rsidR="001F5F0B" w:rsidRDefault="001F5F0B" w:rsidP="00977AE3">
      <w:pPr>
        <w:rPr>
          <w:u w:val="none"/>
        </w:rPr>
      </w:pPr>
    </w:p>
    <w:p w:rsidR="00C06084" w:rsidRDefault="00C06084" w:rsidP="00977AE3">
      <w:pPr>
        <w:rPr>
          <w:u w:val="none"/>
        </w:rPr>
      </w:pPr>
      <w:r>
        <w:rPr>
          <w:u w:val="none"/>
        </w:rPr>
        <w:t>A Magyar Falu Program keretében az elmúlt évben nyertünk az önkormá</w:t>
      </w:r>
      <w:r w:rsidR="002036BD">
        <w:rPr>
          <w:u w:val="none"/>
        </w:rPr>
        <w:t>nyzati hivatal tetőfelújítására támogatást.</w:t>
      </w:r>
      <w:r>
        <w:rPr>
          <w:u w:val="none"/>
        </w:rPr>
        <w:t xml:space="preserve"> Most célszerű lenne az épület külső felújítása, valamint az épül</w:t>
      </w:r>
      <w:r w:rsidR="00CE734E">
        <w:rPr>
          <w:u w:val="none"/>
        </w:rPr>
        <w:t>eten belül az aljazat</w:t>
      </w:r>
      <w:r w:rsidR="00D76BE2">
        <w:rPr>
          <w:u w:val="none"/>
        </w:rPr>
        <w:t xml:space="preserve"> felújítása.</w:t>
      </w:r>
      <w:r>
        <w:rPr>
          <w:u w:val="none"/>
        </w:rPr>
        <w:t xml:space="preserve"> Így teljes egészében megújulhatna az önkormányzati hivatal épülete.</w:t>
      </w:r>
    </w:p>
    <w:p w:rsidR="00C06084" w:rsidRDefault="00C06084" w:rsidP="00977AE3">
      <w:pPr>
        <w:rPr>
          <w:u w:val="none"/>
        </w:rPr>
      </w:pPr>
    </w:p>
    <w:p w:rsidR="00C06084" w:rsidRPr="00BF13A0" w:rsidRDefault="00C06084" w:rsidP="00977AE3">
      <w:pPr>
        <w:rPr>
          <w:b/>
          <w:u w:val="none"/>
        </w:rPr>
      </w:pPr>
    </w:p>
    <w:p w:rsidR="00BF13A0" w:rsidRDefault="00BF13A0" w:rsidP="00977AE3">
      <w:pPr>
        <w:rPr>
          <w:b/>
          <w:u w:val="none"/>
        </w:rPr>
      </w:pPr>
      <w:r w:rsidRPr="00BF13A0">
        <w:rPr>
          <w:b/>
          <w:u w:val="none"/>
        </w:rPr>
        <w:t>Határozati javaslatok:</w:t>
      </w:r>
    </w:p>
    <w:p w:rsidR="005A07B0" w:rsidRDefault="005A07B0" w:rsidP="00977AE3">
      <w:pPr>
        <w:rPr>
          <w:b/>
          <w:u w:val="none"/>
        </w:rPr>
      </w:pPr>
    </w:p>
    <w:p w:rsidR="005A07B0" w:rsidRDefault="005A07B0" w:rsidP="00977AE3">
      <w:pPr>
        <w:rPr>
          <w:b/>
          <w:u w:val="none"/>
        </w:rPr>
      </w:pPr>
    </w:p>
    <w:p w:rsidR="00BF13A0" w:rsidRPr="00BF13A0" w:rsidRDefault="00BF13A0" w:rsidP="00BF13A0">
      <w:pPr>
        <w:rPr>
          <w:u w:val="none"/>
        </w:rPr>
      </w:pPr>
      <w:r w:rsidRPr="00BF13A0">
        <w:rPr>
          <w:u w:val="none"/>
        </w:rPr>
        <w:t xml:space="preserve">Az élet- és vagyonbiztonságot veszélyeztető tömeges megbetegedést okozó SARS-CoV-2 koronavírus világjárvány következményeinek elhárítása, a magyar állampolgárok egészségének és életének megóvása érdekében megalkotott, a veszélyhelyzet kihirdetéséről szóló </w:t>
      </w:r>
      <w:r w:rsidRPr="00BF13A0">
        <w:rPr>
          <w:bCs/>
          <w:u w:val="none"/>
        </w:rPr>
        <w:t xml:space="preserve">29/2021. (I. 29.) </w:t>
      </w:r>
      <w:r w:rsidRPr="00BF13A0">
        <w:rPr>
          <w:u w:val="none"/>
        </w:rPr>
        <w:t>Korm. rendeletre tekintettel a katasztrófavédelemről és a hozzá kapcsolódó egyes törvények módosításáról szóló 2011. évi CXXVIII. törvény 46. § (4) bekezdésében biztosított feladat- és hatáskörömbe</w:t>
      </w:r>
      <w:r>
        <w:rPr>
          <w:u w:val="none"/>
        </w:rPr>
        <w:t>n eljárva, az alábbi határozatokat</w:t>
      </w:r>
      <w:r w:rsidRPr="00BF13A0">
        <w:rPr>
          <w:u w:val="none"/>
        </w:rPr>
        <w:t xml:space="preserve"> hozom:</w:t>
      </w:r>
    </w:p>
    <w:p w:rsidR="00BF13A0" w:rsidRPr="00BF13A0" w:rsidRDefault="00BF13A0" w:rsidP="00BF13A0">
      <w:pPr>
        <w:rPr>
          <w:u w:val="none"/>
        </w:rPr>
      </w:pPr>
    </w:p>
    <w:p w:rsidR="00BF13A0" w:rsidRPr="00BF13A0" w:rsidRDefault="00BF13A0" w:rsidP="00BF13A0">
      <w:pPr>
        <w:rPr>
          <w:u w:val="none"/>
        </w:rPr>
      </w:pPr>
    </w:p>
    <w:p w:rsidR="005A07B0" w:rsidRPr="005A07B0" w:rsidRDefault="00BF13A0" w:rsidP="00CE734E">
      <w:pPr>
        <w:pStyle w:val="Listaszerbekezds"/>
        <w:numPr>
          <w:ilvl w:val="0"/>
          <w:numId w:val="6"/>
        </w:numPr>
        <w:jc w:val="left"/>
        <w:rPr>
          <w:u w:val="none"/>
        </w:rPr>
      </w:pPr>
      <w:r w:rsidRPr="005A07B0">
        <w:rPr>
          <w:u w:val="none"/>
        </w:rPr>
        <w:t>Bezenye Községi Önkormányzat nevében, mint polgármester pályázatot nyújtok be a Magyar Falu Program keretében „Óvodai játszóudvar és közterületi játszótér fejlesztése”</w:t>
      </w:r>
      <w:r w:rsidR="00AB4567" w:rsidRPr="005A07B0">
        <w:rPr>
          <w:u w:val="none"/>
        </w:rPr>
        <w:t xml:space="preserve"> (kódszáma: MFP-OJKJF/2021.)</w:t>
      </w:r>
      <w:r w:rsidRPr="005A07B0">
        <w:rPr>
          <w:u w:val="none"/>
        </w:rPr>
        <w:t xml:space="preserve"> című pályázatra közterületi játszótér kialakítására. </w:t>
      </w:r>
      <w:r w:rsidR="00AB4567" w:rsidRPr="005A07B0">
        <w:rPr>
          <w:u w:val="none"/>
        </w:rPr>
        <w:br/>
      </w:r>
      <w:r w:rsidR="00AB4567" w:rsidRPr="005A07B0">
        <w:rPr>
          <w:u w:val="none"/>
        </w:rPr>
        <w:lastRenderedPageBreak/>
        <w:br/>
        <w:t xml:space="preserve">Bezenye Községi Önkormányzat fenntartási kötelezettséget vállal arra, hogy az elszámolás jóváhagyásáról szóló döntés hatályba lépését követő hónap első napjától számított öt éven át, eszközök tekintetében 3 éven </w:t>
      </w:r>
      <w:proofErr w:type="gramStart"/>
      <w:r w:rsidR="00AB4567" w:rsidRPr="005A07B0">
        <w:rPr>
          <w:u w:val="none"/>
        </w:rPr>
        <w:t>át  a</w:t>
      </w:r>
      <w:proofErr w:type="gramEnd"/>
      <w:r w:rsidR="00AB4567" w:rsidRPr="005A07B0">
        <w:rPr>
          <w:u w:val="none"/>
        </w:rPr>
        <w:t xml:space="preserve"> játszóteret fenntartja.</w:t>
      </w:r>
      <w:r w:rsidRPr="005A07B0">
        <w:rPr>
          <w:u w:val="none"/>
        </w:rPr>
        <w:br/>
      </w:r>
      <w:r w:rsidR="005A07B0" w:rsidRPr="005A07B0">
        <w:rPr>
          <w:u w:val="none"/>
        </w:rPr>
        <w:br/>
        <w:t>Felelős: Márkus Erika polgármester</w:t>
      </w:r>
    </w:p>
    <w:p w:rsidR="005A07B0" w:rsidRPr="005A07B0" w:rsidRDefault="005A07B0" w:rsidP="005A07B0">
      <w:pPr>
        <w:ind w:firstLine="360"/>
        <w:rPr>
          <w:u w:val="none"/>
        </w:rPr>
      </w:pPr>
      <w:r>
        <w:rPr>
          <w:u w:val="none"/>
        </w:rPr>
        <w:t xml:space="preserve">Határidő: 2021. május 7. </w:t>
      </w:r>
    </w:p>
    <w:p w:rsidR="00BF13A0" w:rsidRPr="005A07B0" w:rsidRDefault="00BF13A0" w:rsidP="005A07B0">
      <w:pPr>
        <w:pStyle w:val="Listaszerbekezds"/>
        <w:rPr>
          <w:u w:val="none"/>
        </w:rPr>
      </w:pPr>
    </w:p>
    <w:p w:rsidR="00AB4567" w:rsidRPr="005A07B0" w:rsidRDefault="00BF13A0" w:rsidP="00D76BE2">
      <w:pPr>
        <w:pStyle w:val="Listaszerbekezds"/>
        <w:numPr>
          <w:ilvl w:val="0"/>
          <w:numId w:val="6"/>
        </w:numPr>
        <w:jc w:val="left"/>
        <w:rPr>
          <w:u w:val="none"/>
        </w:rPr>
      </w:pPr>
      <w:r w:rsidRPr="005A07B0">
        <w:rPr>
          <w:u w:val="none"/>
        </w:rPr>
        <w:t xml:space="preserve">Bezenye Községi Önkormányzat nevében, mint polgármester pályázatot nyújtok be a Magyar Falu Program keretében „Közösségszervezéshez kapcsolódó eszközbeszerzés és közösségszervező bértámogatása” (kódszáma: MFP-KEB/2021.) című alprogramra közösségszervező alkalmazásának bértámogatására. </w:t>
      </w:r>
      <w:r w:rsidRPr="005A07B0">
        <w:rPr>
          <w:u w:val="none"/>
        </w:rPr>
        <w:br/>
      </w:r>
    </w:p>
    <w:p w:rsidR="005A07B0" w:rsidRDefault="00BF13A0" w:rsidP="00D76BE2">
      <w:pPr>
        <w:ind w:left="360"/>
        <w:jc w:val="left"/>
        <w:rPr>
          <w:u w:val="none"/>
        </w:rPr>
      </w:pPr>
      <w:r>
        <w:rPr>
          <w:u w:val="none"/>
        </w:rPr>
        <w:t>Szakmai gyakorlattal és szakirányú végzettséggel rendelkező közösségszervező foglalkoztatására kerül sor, részmunkaidőben. A közösségszervező személy továbbfoglalkoztatását az Önkormányzat vállalja.</w:t>
      </w:r>
      <w:r w:rsidR="005A07B0">
        <w:rPr>
          <w:u w:val="none"/>
        </w:rPr>
        <w:br/>
      </w:r>
      <w:bookmarkStart w:id="0" w:name="_GoBack"/>
      <w:bookmarkEnd w:id="0"/>
      <w:r w:rsidR="005A07B0">
        <w:rPr>
          <w:u w:val="none"/>
        </w:rPr>
        <w:br/>
        <w:t>Felelős: Márkus Erika polgármester</w:t>
      </w:r>
    </w:p>
    <w:p w:rsidR="005A07B0" w:rsidRPr="005A07B0" w:rsidRDefault="005A07B0" w:rsidP="005A07B0">
      <w:pPr>
        <w:ind w:left="360"/>
        <w:rPr>
          <w:u w:val="none"/>
        </w:rPr>
      </w:pPr>
      <w:r>
        <w:rPr>
          <w:u w:val="none"/>
        </w:rPr>
        <w:t xml:space="preserve">Határidő: 2021. május 17. </w:t>
      </w:r>
    </w:p>
    <w:p w:rsidR="00BF13A0" w:rsidRPr="00BF13A0" w:rsidRDefault="00BF13A0" w:rsidP="005A07B0">
      <w:pPr>
        <w:pStyle w:val="Listaszerbekezds"/>
        <w:ind w:left="360"/>
        <w:rPr>
          <w:u w:val="none"/>
        </w:rPr>
      </w:pPr>
    </w:p>
    <w:p w:rsidR="00BF13A0" w:rsidRDefault="00BF13A0" w:rsidP="00BF13A0">
      <w:pPr>
        <w:rPr>
          <w:u w:val="none"/>
        </w:rPr>
      </w:pPr>
    </w:p>
    <w:p w:rsidR="00AB4567" w:rsidRPr="005A07B0" w:rsidRDefault="00AB4567" w:rsidP="005A07B0">
      <w:pPr>
        <w:pStyle w:val="Listaszerbekezds"/>
        <w:numPr>
          <w:ilvl w:val="0"/>
          <w:numId w:val="6"/>
        </w:numPr>
        <w:rPr>
          <w:u w:val="none"/>
        </w:rPr>
      </w:pPr>
      <w:r w:rsidRPr="00BF13A0">
        <w:rPr>
          <w:u w:val="none"/>
        </w:rPr>
        <w:t>Bezenye Község</w:t>
      </w:r>
      <w:r>
        <w:rPr>
          <w:u w:val="none"/>
        </w:rPr>
        <w:t>i Önkormányzat</w:t>
      </w:r>
      <w:r w:rsidRPr="00BF13A0">
        <w:rPr>
          <w:u w:val="none"/>
        </w:rPr>
        <w:t xml:space="preserve"> nevében, mint polgármester pályázatot nyújtok be a Magyar Falu Program keretében</w:t>
      </w:r>
      <w:r>
        <w:rPr>
          <w:u w:val="none"/>
        </w:rPr>
        <w:t xml:space="preserve"> az „önkormányzati tulajdonban lévő ingatlanok fejlesztése</w:t>
      </w:r>
      <w:r w:rsidR="00CE734E">
        <w:rPr>
          <w:u w:val="none"/>
        </w:rPr>
        <w:t>”</w:t>
      </w:r>
      <w:r>
        <w:rPr>
          <w:u w:val="none"/>
        </w:rPr>
        <w:t xml:space="preserve"> (Kódszáma: MFP-ÖTIK/2021.) című pályázatra faluházak fejlesztése (közös önkormányzati hivatal tagtelepülés épülete felújítására (9223 Bezenye, Szabadság u. 50.).</w:t>
      </w:r>
    </w:p>
    <w:p w:rsidR="00CE734E" w:rsidRDefault="00CE734E" w:rsidP="005A07B0">
      <w:pPr>
        <w:ind w:left="360"/>
        <w:rPr>
          <w:u w:val="none"/>
        </w:rPr>
      </w:pPr>
    </w:p>
    <w:p w:rsidR="005A07B0" w:rsidRDefault="00AB4567" w:rsidP="005A07B0">
      <w:pPr>
        <w:ind w:left="360"/>
        <w:rPr>
          <w:u w:val="none"/>
        </w:rPr>
      </w:pPr>
      <w:r w:rsidRPr="005A07B0">
        <w:rPr>
          <w:u w:val="none"/>
        </w:rPr>
        <w:t>Bezenye Községi Önkormányzat fenntartási kötelezettséget vállal arra, hogy az elszámolás jóváhagyásáról szóló döntés hatályba lépését követő hónap első napjától számított öt éven át az ingatlant fenntartja.</w:t>
      </w:r>
    </w:p>
    <w:p w:rsidR="005A07B0" w:rsidRDefault="005A07B0" w:rsidP="005A07B0">
      <w:pPr>
        <w:ind w:left="696"/>
        <w:rPr>
          <w:u w:val="none"/>
        </w:rPr>
      </w:pPr>
    </w:p>
    <w:p w:rsidR="005A07B0" w:rsidRDefault="005A07B0" w:rsidP="005A07B0">
      <w:pPr>
        <w:ind w:left="360"/>
        <w:rPr>
          <w:u w:val="none"/>
        </w:rPr>
      </w:pPr>
      <w:r>
        <w:rPr>
          <w:u w:val="none"/>
        </w:rPr>
        <w:t>Felelős: Márkus Erika polgármester</w:t>
      </w:r>
    </w:p>
    <w:p w:rsidR="005A07B0" w:rsidRDefault="005A07B0" w:rsidP="005A07B0">
      <w:pPr>
        <w:ind w:left="360"/>
        <w:rPr>
          <w:u w:val="none"/>
        </w:rPr>
      </w:pPr>
      <w:r>
        <w:rPr>
          <w:u w:val="none"/>
        </w:rPr>
        <w:t xml:space="preserve">Határidő: 2021. május 17. </w:t>
      </w:r>
    </w:p>
    <w:p w:rsidR="00D76BE2" w:rsidRDefault="00D76BE2" w:rsidP="00D76BE2">
      <w:pPr>
        <w:rPr>
          <w:u w:val="none"/>
        </w:rPr>
      </w:pPr>
    </w:p>
    <w:p w:rsidR="00D76BE2" w:rsidRDefault="00D76BE2" w:rsidP="00D76BE2">
      <w:pPr>
        <w:rPr>
          <w:u w:val="none"/>
        </w:rPr>
      </w:pPr>
    </w:p>
    <w:p w:rsidR="00D76BE2" w:rsidRDefault="00D76BE2" w:rsidP="00D76BE2">
      <w:pPr>
        <w:rPr>
          <w:u w:val="none"/>
        </w:rPr>
      </w:pPr>
    </w:p>
    <w:p w:rsidR="00D76BE2" w:rsidRDefault="00D76BE2" w:rsidP="00D76BE2">
      <w:pPr>
        <w:rPr>
          <w:u w:val="none"/>
        </w:rPr>
      </w:pPr>
      <w:r>
        <w:rPr>
          <w:u w:val="none"/>
        </w:rPr>
        <w:t>Bezenye, 2021. április 12.</w:t>
      </w:r>
    </w:p>
    <w:p w:rsidR="00D76BE2" w:rsidRDefault="00D76BE2" w:rsidP="00D76BE2">
      <w:pPr>
        <w:rPr>
          <w:u w:val="none"/>
        </w:rPr>
      </w:pPr>
    </w:p>
    <w:p w:rsidR="00D76BE2" w:rsidRDefault="00D76BE2" w:rsidP="00D76BE2">
      <w:pPr>
        <w:rPr>
          <w:u w:val="none"/>
        </w:rPr>
      </w:pPr>
    </w:p>
    <w:p w:rsidR="00D76BE2" w:rsidRDefault="00D76BE2" w:rsidP="00D76BE2">
      <w:pPr>
        <w:rPr>
          <w:u w:val="none"/>
        </w:rPr>
      </w:pPr>
    </w:p>
    <w:p w:rsidR="00D76BE2" w:rsidRDefault="00D76BE2" w:rsidP="00D76BE2">
      <w:pPr>
        <w:rPr>
          <w:u w:val="none"/>
        </w:rPr>
      </w:pPr>
    </w:p>
    <w:p w:rsidR="00D76BE2" w:rsidRDefault="00D76BE2" w:rsidP="00D76BE2">
      <w:pPr>
        <w:rPr>
          <w:u w:val="none"/>
        </w:rPr>
      </w:pPr>
      <w:r>
        <w:rPr>
          <w:u w:val="none"/>
        </w:rPr>
        <w:tab/>
      </w:r>
      <w:r>
        <w:rPr>
          <w:u w:val="none"/>
        </w:rPr>
        <w:tab/>
      </w:r>
      <w:r>
        <w:rPr>
          <w:u w:val="none"/>
        </w:rPr>
        <w:tab/>
      </w:r>
      <w:r>
        <w:rPr>
          <w:u w:val="none"/>
        </w:rPr>
        <w:tab/>
      </w:r>
      <w:r>
        <w:rPr>
          <w:u w:val="none"/>
        </w:rPr>
        <w:tab/>
      </w:r>
      <w:r>
        <w:rPr>
          <w:u w:val="none"/>
        </w:rPr>
        <w:tab/>
      </w:r>
      <w:r>
        <w:rPr>
          <w:u w:val="none"/>
        </w:rPr>
        <w:tab/>
      </w:r>
      <w:r>
        <w:rPr>
          <w:u w:val="none"/>
        </w:rPr>
        <w:tab/>
      </w:r>
      <w:r>
        <w:rPr>
          <w:u w:val="none"/>
        </w:rPr>
        <w:tab/>
      </w:r>
      <w:r>
        <w:rPr>
          <w:u w:val="none"/>
        </w:rPr>
        <w:tab/>
        <w:t xml:space="preserve">Márkus Erika </w:t>
      </w:r>
    </w:p>
    <w:p w:rsidR="00D76BE2" w:rsidRPr="005A07B0" w:rsidRDefault="00D76BE2" w:rsidP="00D76BE2">
      <w:pPr>
        <w:rPr>
          <w:u w:val="none"/>
        </w:rPr>
      </w:pPr>
      <w:r>
        <w:rPr>
          <w:u w:val="none"/>
        </w:rPr>
        <w:tab/>
      </w:r>
      <w:r>
        <w:rPr>
          <w:u w:val="none"/>
        </w:rPr>
        <w:tab/>
      </w:r>
      <w:r>
        <w:rPr>
          <w:u w:val="none"/>
        </w:rPr>
        <w:tab/>
      </w:r>
      <w:r>
        <w:rPr>
          <w:u w:val="none"/>
        </w:rPr>
        <w:tab/>
      </w:r>
      <w:r>
        <w:rPr>
          <w:u w:val="none"/>
        </w:rPr>
        <w:tab/>
      </w:r>
      <w:r>
        <w:rPr>
          <w:u w:val="none"/>
        </w:rPr>
        <w:tab/>
      </w:r>
      <w:r>
        <w:rPr>
          <w:u w:val="none"/>
        </w:rPr>
        <w:tab/>
      </w:r>
      <w:r>
        <w:rPr>
          <w:u w:val="none"/>
        </w:rPr>
        <w:tab/>
      </w:r>
      <w:r>
        <w:rPr>
          <w:u w:val="none"/>
        </w:rPr>
        <w:tab/>
      </w:r>
      <w:r>
        <w:rPr>
          <w:u w:val="none"/>
        </w:rPr>
        <w:tab/>
      </w:r>
      <w:proofErr w:type="gramStart"/>
      <w:r>
        <w:rPr>
          <w:u w:val="none"/>
        </w:rPr>
        <w:t>polgármester</w:t>
      </w:r>
      <w:proofErr w:type="gramEnd"/>
    </w:p>
    <w:sectPr w:rsidR="00D76BE2" w:rsidRPr="005A0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3D5C"/>
    <w:multiLevelType w:val="hybridMultilevel"/>
    <w:tmpl w:val="8BE455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475C11"/>
    <w:multiLevelType w:val="hybridMultilevel"/>
    <w:tmpl w:val="A85C7162"/>
    <w:lvl w:ilvl="0" w:tplc="930EFF2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D766AAF"/>
    <w:multiLevelType w:val="hybridMultilevel"/>
    <w:tmpl w:val="4E8CC7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C686581"/>
    <w:multiLevelType w:val="hybridMultilevel"/>
    <w:tmpl w:val="4E8CC7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6A7172A"/>
    <w:multiLevelType w:val="hybridMultilevel"/>
    <w:tmpl w:val="1E3E703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6A231AAB"/>
    <w:multiLevelType w:val="hybridMultilevel"/>
    <w:tmpl w:val="CCE05F18"/>
    <w:lvl w:ilvl="0" w:tplc="ADF068FA">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E11"/>
    <w:rsid w:val="0010328C"/>
    <w:rsid w:val="001C51C0"/>
    <w:rsid w:val="001F5F0B"/>
    <w:rsid w:val="002036BD"/>
    <w:rsid w:val="002E05F0"/>
    <w:rsid w:val="003E1B0C"/>
    <w:rsid w:val="00441981"/>
    <w:rsid w:val="0046561A"/>
    <w:rsid w:val="00485297"/>
    <w:rsid w:val="005A07B0"/>
    <w:rsid w:val="005C4E11"/>
    <w:rsid w:val="005E6560"/>
    <w:rsid w:val="007D15A2"/>
    <w:rsid w:val="00865EAA"/>
    <w:rsid w:val="008775D5"/>
    <w:rsid w:val="00977AE3"/>
    <w:rsid w:val="00A36EA7"/>
    <w:rsid w:val="00AB4567"/>
    <w:rsid w:val="00B1020C"/>
    <w:rsid w:val="00BF13A0"/>
    <w:rsid w:val="00C06084"/>
    <w:rsid w:val="00CE734E"/>
    <w:rsid w:val="00D76BE2"/>
    <w:rsid w:val="00DC2D38"/>
    <w:rsid w:val="00DF36F7"/>
    <w:rsid w:val="00F5078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01F82-1C7A-489A-8A4E-1674E95D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u w:val="single"/>
        <w:lang w:val="hu-H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C4E11"/>
    <w:pPr>
      <w:ind w:left="720"/>
      <w:contextualSpacing/>
    </w:pPr>
  </w:style>
  <w:style w:type="paragraph" w:styleId="Buborkszveg">
    <w:name w:val="Balloon Text"/>
    <w:basedOn w:val="Norml"/>
    <w:link w:val="BuborkszvegChar"/>
    <w:uiPriority w:val="99"/>
    <w:semiHidden/>
    <w:unhideWhenUsed/>
    <w:rsid w:val="00CE73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E73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6073</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Igazgatas</dc:creator>
  <cp:keywords/>
  <dc:description/>
  <cp:lastModifiedBy>Igazgatas</cp:lastModifiedBy>
  <cp:revision>2</cp:revision>
  <cp:lastPrinted>2021-04-13T08:45:00Z</cp:lastPrinted>
  <dcterms:created xsi:type="dcterms:W3CDTF">2021-04-21T11:45:00Z</dcterms:created>
  <dcterms:modified xsi:type="dcterms:W3CDTF">2021-04-21T11:45:00Z</dcterms:modified>
</cp:coreProperties>
</file>